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EDE" w:rsidRDefault="00430EDE">
      <w:pPr>
        <w:rPr>
          <w:rFonts w:ascii="Times" w:hAnsi="Times" w:cs="Times"/>
          <w:color w:val="000000"/>
          <w:lang w:val="en-US"/>
        </w:rPr>
      </w:pPr>
      <w:r>
        <w:rPr>
          <w:rFonts w:ascii="Times" w:hAnsi="Times" w:cs="Times"/>
          <w:color w:val="000000"/>
          <w:lang w:val="en-US"/>
        </w:rPr>
        <w:t>Vacca et capellam, ovis et leo</w:t>
      </w:r>
      <w:bookmarkStart w:id="0" w:name="_GoBack"/>
      <w:bookmarkEnd w:id="0"/>
    </w:p>
    <w:p w:rsidR="00964B07" w:rsidRDefault="00430EDE">
      <w:r w:rsidRPr="00430EDE">
        <w:rPr>
          <w:rFonts w:ascii="Times" w:hAnsi="Times" w:cs="Times"/>
          <w:color w:val="000000"/>
          <w:lang w:val="en-US"/>
        </w:rPr>
        <w:t>Numquam est fidelis cum potente societas.</w:t>
      </w:r>
      <w:r w:rsidRPr="00430EDE">
        <w:rPr>
          <w:rFonts w:ascii="Times" w:hAnsi="Times" w:cs="Times"/>
          <w:color w:val="000000"/>
          <w:lang w:val="en-US"/>
        </w:rPr>
        <w:br/>
        <w:t>Testatur haec fabella propositum meum.</w:t>
      </w:r>
      <w:r w:rsidRPr="00430EDE">
        <w:rPr>
          <w:rFonts w:ascii="Times" w:hAnsi="Times" w:cs="Times"/>
          <w:color w:val="000000"/>
          <w:lang w:val="en-US"/>
        </w:rPr>
        <w:br/>
        <w:t>Vacca et capella et patiens ovis iniuriae</w:t>
      </w:r>
      <w:r w:rsidRPr="00430EDE">
        <w:rPr>
          <w:rFonts w:ascii="Times" w:hAnsi="Times" w:cs="Times"/>
          <w:color w:val="000000"/>
          <w:lang w:val="en-US"/>
        </w:rPr>
        <w:br/>
        <w:t>socii fuere cum leone in saltibus.</w:t>
      </w:r>
      <w:r w:rsidRPr="00430EDE">
        <w:rPr>
          <w:rFonts w:ascii="Times" w:hAnsi="Times" w:cs="Times"/>
          <w:color w:val="000000"/>
          <w:lang w:val="en-US"/>
        </w:rPr>
        <w:br/>
        <w:t>Hi cum cepissent cervum vasti corporis,</w:t>
      </w:r>
      <w:r w:rsidRPr="00430EDE">
        <w:rPr>
          <w:rFonts w:ascii="Times" w:hAnsi="Times" w:cs="Times"/>
          <w:color w:val="000000"/>
          <w:lang w:val="en-US"/>
        </w:rPr>
        <w:br/>
        <w:t>sic est locutus partibus factis leo:</w:t>
      </w:r>
      <w:r w:rsidRPr="00430EDE">
        <w:rPr>
          <w:rFonts w:ascii="Times" w:hAnsi="Times" w:cs="Times"/>
          <w:color w:val="000000"/>
          <w:lang w:val="en-US"/>
        </w:rPr>
        <w:br/>
        <w:t>'Ego primam tollo nomine hoc quia rex cluo;</w:t>
      </w:r>
      <w:r w:rsidRPr="00430EDE">
        <w:rPr>
          <w:rFonts w:ascii="Times" w:hAnsi="Times" w:cs="Times"/>
          <w:color w:val="000000"/>
          <w:lang w:val="en-US"/>
        </w:rPr>
        <w:br/>
        <w:t>secundam, quia sum consors, tribuetis mihi;</w:t>
      </w:r>
      <w:r w:rsidRPr="00430EDE">
        <w:rPr>
          <w:rFonts w:ascii="Times" w:hAnsi="Times" w:cs="Times"/>
          <w:color w:val="000000"/>
          <w:lang w:val="en-US"/>
        </w:rPr>
        <w:br/>
        <w:t>tum, quia plus valeo, me sequetur tertia;</w:t>
      </w:r>
      <w:r w:rsidRPr="00430EDE">
        <w:rPr>
          <w:rFonts w:ascii="Times" w:hAnsi="Times" w:cs="Times"/>
          <w:color w:val="000000"/>
          <w:lang w:val="en-US"/>
        </w:rPr>
        <w:br/>
        <w:t>malo adficietur si quis quartam tetigerit'.</w:t>
      </w:r>
      <w:r w:rsidRPr="00430EDE">
        <w:rPr>
          <w:rFonts w:ascii="Times" w:hAnsi="Times" w:cs="Times"/>
          <w:color w:val="000000"/>
          <w:lang w:val="en-US"/>
        </w:rPr>
        <w:br/>
      </w:r>
      <w:r>
        <w:rPr>
          <w:rFonts w:ascii="Times" w:hAnsi="Times" w:cs="Times"/>
          <w:color w:val="000000"/>
        </w:rPr>
        <w:t>Sic totam praedam sola improbitas abstulit.</w:t>
      </w:r>
    </w:p>
    <w:sectPr w:rsidR="00964B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DE"/>
    <w:rsid w:val="00430EDE"/>
    <w:rsid w:val="0096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D700"/>
  <w15:chartTrackingRefBased/>
  <w15:docId w15:val="{2B28A612-395C-442B-BA03-1DB7156B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1</cp:revision>
  <dcterms:created xsi:type="dcterms:W3CDTF">2018-02-16T07:16:00Z</dcterms:created>
  <dcterms:modified xsi:type="dcterms:W3CDTF">2018-02-16T07:17:00Z</dcterms:modified>
</cp:coreProperties>
</file>